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60" w:rsidRDefault="007C5D60" w:rsidP="002E0BFF">
      <w:pPr>
        <w:pStyle w:val="a3"/>
        <w:spacing w:before="0" w:line="470" w:lineRule="exact"/>
        <w:rPr>
          <w:rFonts w:ascii="宋体" w:hAnsi="宋体" w:cs="宋体"/>
          <w:b w:val="0"/>
          <w:bCs w:val="0"/>
          <w:sz w:val="28"/>
          <w:szCs w:val="28"/>
        </w:rPr>
      </w:pPr>
    </w:p>
    <w:p w:rsidR="007C5D60" w:rsidRDefault="007C5D60" w:rsidP="002E0BFF">
      <w:pPr>
        <w:pStyle w:val="a3"/>
        <w:spacing w:before="0" w:line="470" w:lineRule="exact"/>
        <w:rPr>
          <w:rFonts w:ascii="宋体" w:hAnsi="宋体" w:cs="宋体"/>
          <w:b w:val="0"/>
          <w:bCs w:val="0"/>
          <w:sz w:val="28"/>
          <w:szCs w:val="28"/>
        </w:rPr>
      </w:pPr>
    </w:p>
    <w:p w:rsidR="007C5D60" w:rsidRDefault="007C5D60" w:rsidP="002E0BFF">
      <w:pPr>
        <w:pStyle w:val="a3"/>
        <w:spacing w:before="0" w:line="470" w:lineRule="exact"/>
        <w:rPr>
          <w:rFonts w:ascii="宋体" w:hAnsi="宋体" w:cs="宋体"/>
          <w:b w:val="0"/>
          <w:bCs w:val="0"/>
          <w:sz w:val="28"/>
          <w:szCs w:val="28"/>
        </w:rPr>
      </w:pPr>
    </w:p>
    <w:p w:rsidR="007C5D60" w:rsidRDefault="007C5D60" w:rsidP="002E0BFF">
      <w:pPr>
        <w:pStyle w:val="a3"/>
        <w:spacing w:before="0" w:line="470" w:lineRule="exact"/>
        <w:rPr>
          <w:rFonts w:ascii="宋体" w:hAnsi="宋体" w:cs="宋体"/>
          <w:b w:val="0"/>
          <w:bCs w:val="0"/>
          <w:sz w:val="28"/>
          <w:szCs w:val="28"/>
        </w:rPr>
      </w:pPr>
    </w:p>
    <w:p w:rsidR="007C5D60" w:rsidRDefault="007C5D60" w:rsidP="002E0BFF">
      <w:pPr>
        <w:spacing w:line="470" w:lineRule="exact"/>
      </w:pPr>
    </w:p>
    <w:p w:rsidR="007C5D60" w:rsidRDefault="007C5D60" w:rsidP="002E0BFF">
      <w:pPr>
        <w:pStyle w:val="a3"/>
        <w:spacing w:before="0" w:line="470" w:lineRule="exact"/>
        <w:rPr>
          <w:rFonts w:ascii="宋体" w:hAnsi="宋体" w:cs="宋体"/>
          <w:b w:val="0"/>
          <w:bCs w:val="0"/>
          <w:sz w:val="28"/>
          <w:szCs w:val="28"/>
        </w:rPr>
      </w:pPr>
    </w:p>
    <w:p w:rsidR="007C5D60" w:rsidRDefault="007C5D60" w:rsidP="007C5D60">
      <w:pPr>
        <w:spacing w:line="480" w:lineRule="exact"/>
        <w:jc w:val="center"/>
        <w:rPr>
          <w:rFonts w:ascii="仿宋" w:eastAsia="仿宋" w:hAnsi="仿宋"/>
          <w:sz w:val="32"/>
        </w:rPr>
      </w:pPr>
      <w:r>
        <w:rPr>
          <w:rFonts w:ascii="仿宋" w:eastAsia="仿宋" w:hAnsi="仿宋" w:hint="eastAsia"/>
          <w:sz w:val="32"/>
        </w:rPr>
        <w:t>黔轻职院〔2015〕</w:t>
      </w:r>
      <w:r w:rsidR="005329DC">
        <w:rPr>
          <w:rFonts w:ascii="仿宋" w:eastAsia="仿宋" w:hAnsi="仿宋" w:hint="eastAsia"/>
          <w:sz w:val="32"/>
        </w:rPr>
        <w:t>121</w:t>
      </w:r>
      <w:r>
        <w:rPr>
          <w:rFonts w:ascii="仿宋" w:eastAsia="仿宋" w:hAnsi="仿宋" w:hint="eastAsia"/>
          <w:sz w:val="32"/>
        </w:rPr>
        <w:t>号</w:t>
      </w:r>
    </w:p>
    <w:p w:rsidR="007C5D60" w:rsidRPr="00AB064F" w:rsidRDefault="007C5D60" w:rsidP="007C5D60">
      <w:pPr>
        <w:pStyle w:val="a3"/>
        <w:spacing w:before="0" w:line="520" w:lineRule="exact"/>
        <w:rPr>
          <w:rFonts w:ascii="宋体" w:hAnsi="宋体" w:cs="宋体"/>
          <w:b w:val="0"/>
          <w:bCs w:val="0"/>
          <w:sz w:val="28"/>
          <w:szCs w:val="28"/>
        </w:rPr>
      </w:pPr>
    </w:p>
    <w:p w:rsidR="005329DC" w:rsidRDefault="005329DC" w:rsidP="005329DC">
      <w:pPr>
        <w:spacing w:line="640" w:lineRule="exact"/>
        <w:jc w:val="center"/>
        <w:rPr>
          <w:rFonts w:ascii="宋体" w:hAnsi="宋体" w:hint="eastAsia"/>
          <w:b/>
          <w:bCs/>
          <w:sz w:val="36"/>
          <w:szCs w:val="36"/>
        </w:rPr>
      </w:pPr>
      <w:r>
        <w:rPr>
          <w:rFonts w:ascii="宋体" w:hAnsi="宋体" w:hint="eastAsia"/>
          <w:b/>
          <w:bCs/>
          <w:sz w:val="36"/>
          <w:szCs w:val="36"/>
        </w:rPr>
        <w:t>关于贵州轻工职业技术学院2015年</w:t>
      </w:r>
    </w:p>
    <w:p w:rsidR="005329DC" w:rsidRDefault="005329DC" w:rsidP="005329DC">
      <w:pPr>
        <w:spacing w:line="640" w:lineRule="exact"/>
        <w:jc w:val="center"/>
        <w:rPr>
          <w:rFonts w:ascii="宋体" w:hAnsi="宋体" w:hint="eastAsia"/>
          <w:b/>
          <w:bCs/>
          <w:sz w:val="36"/>
          <w:szCs w:val="36"/>
        </w:rPr>
      </w:pPr>
      <w:r>
        <w:rPr>
          <w:rFonts w:ascii="宋体" w:hAnsi="宋体" w:hint="eastAsia"/>
          <w:b/>
          <w:bCs/>
          <w:sz w:val="36"/>
          <w:szCs w:val="36"/>
        </w:rPr>
        <w:t>大学生创新创业训练计划项目获批立项的通知</w:t>
      </w:r>
    </w:p>
    <w:p w:rsidR="00C4317A" w:rsidRPr="005329DC" w:rsidRDefault="00C4317A" w:rsidP="00C4317A">
      <w:pPr>
        <w:spacing w:line="400" w:lineRule="exact"/>
        <w:rPr>
          <w:rFonts w:ascii="仿宋_GB2312" w:eastAsia="仿宋_GB2312" w:hAnsi="仿宋_GB2312" w:cs="仿宋_GB2312"/>
          <w:sz w:val="32"/>
          <w:szCs w:val="32"/>
        </w:rPr>
      </w:pPr>
    </w:p>
    <w:p w:rsidR="005329DC" w:rsidRDefault="005329DC" w:rsidP="005329DC">
      <w:pPr>
        <w:spacing w:line="620" w:lineRule="exact"/>
        <w:rPr>
          <w:rFonts w:ascii="仿宋_GB2312" w:eastAsia="仿宋_GB2312" w:hAnsi="宋体" w:hint="eastAsia"/>
          <w:sz w:val="32"/>
          <w:szCs w:val="32"/>
        </w:rPr>
      </w:pPr>
      <w:r>
        <w:rPr>
          <w:rFonts w:ascii="仿宋_GB2312" w:eastAsia="仿宋_GB2312" w:hAnsi="宋体" w:hint="eastAsia"/>
          <w:sz w:val="32"/>
          <w:szCs w:val="32"/>
        </w:rPr>
        <w:t>院属各部门：</w:t>
      </w:r>
    </w:p>
    <w:p w:rsidR="005329DC" w:rsidRDefault="005329DC" w:rsidP="005329DC">
      <w:pPr>
        <w:spacing w:line="6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为提升我院大学生综合素质，增强大学生的创新能力和在创新基础上的创业能力，2015年10月学院启动2015年度贵州轻工职业技术学院大学生创新创业训练计划项目申报工作（黔轻职院〔2015〕74号），学院7个系部共申报19个项目，2015年12月学院组织专家评审组对申报项目进行了立项评审，评审情况2015年12月30日报院长办公会审议，现将学院批复同意立项的2015年度大学生创新创业训练计划项目及有关事项通知如下：</w:t>
      </w:r>
    </w:p>
    <w:p w:rsidR="005329DC" w:rsidRDefault="005329DC" w:rsidP="005329DC">
      <w:pPr>
        <w:spacing w:line="6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一、2015年度大学生创新创业训练计划项目获批立项的有11个项目(见附件)。</w:t>
      </w:r>
    </w:p>
    <w:p w:rsidR="005329DC" w:rsidRDefault="005329DC" w:rsidP="005329DC">
      <w:pPr>
        <w:spacing w:line="6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根据黔轻职院〔2015〕74号《关于做好2015年度贵州轻工职业技术学院大学生创新创业训练计划项目申报工作的通知》中的项目资助额度，2015年度大学生创新创业训练计划项目立项获批的资助经费为</w:t>
      </w:r>
      <w:r>
        <w:rPr>
          <w:rFonts w:ascii="仿宋_GB2312" w:eastAsia="仿宋_GB2312" w:hAnsi="宋体" w:hint="eastAsia"/>
          <w:sz w:val="32"/>
          <w:szCs w:val="32"/>
        </w:rPr>
        <w:lastRenderedPageBreak/>
        <w:t>3000元，11个项目资助经费总计为叁万叁仟元。</w:t>
      </w:r>
    </w:p>
    <w:p w:rsidR="005329DC" w:rsidRDefault="005329DC" w:rsidP="005329DC">
      <w:pPr>
        <w:spacing w:line="6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二、2015年贵州轻工职业技术学院大学生创新创业训练计划项目的结题要求执行</w:t>
      </w:r>
      <w:r w:rsidR="00F927B6">
        <w:rPr>
          <w:rFonts w:ascii="仿宋_GB2312" w:eastAsia="仿宋_GB2312" w:hAnsi="宋体" w:hint="eastAsia"/>
          <w:sz w:val="32"/>
          <w:szCs w:val="32"/>
        </w:rPr>
        <w:t>黔轻职院</w:t>
      </w:r>
      <w:r>
        <w:rPr>
          <w:rFonts w:ascii="仿宋_GB2312" w:eastAsia="仿宋_GB2312" w:hAnsi="宋体" w:hint="eastAsia"/>
          <w:sz w:val="32"/>
          <w:szCs w:val="32"/>
        </w:rPr>
        <w:t>〔2015〕74号</w:t>
      </w:r>
      <w:r w:rsidR="00F927B6">
        <w:rPr>
          <w:rFonts w:ascii="仿宋_GB2312" w:eastAsia="仿宋_GB2312" w:hAnsi="宋体" w:hint="eastAsia"/>
          <w:sz w:val="32"/>
          <w:szCs w:val="32"/>
        </w:rPr>
        <w:t>文件</w:t>
      </w:r>
      <w:r>
        <w:rPr>
          <w:rFonts w:ascii="仿宋_GB2312" w:eastAsia="仿宋_GB2312" w:hAnsi="宋体" w:hint="eastAsia"/>
          <w:sz w:val="32"/>
          <w:szCs w:val="32"/>
        </w:rPr>
        <w:t>的相关规定，提交的验收材料符合申报书中的成果承诺要求。</w:t>
      </w:r>
    </w:p>
    <w:p w:rsidR="005329DC" w:rsidRDefault="005329DC" w:rsidP="005329DC">
      <w:pPr>
        <w:spacing w:line="6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1、结题时间为2016年11月10日，项目负责人需在规定时间内提交明确的研究成果。</w:t>
      </w:r>
    </w:p>
    <w:p w:rsidR="005329DC" w:rsidRDefault="005329DC" w:rsidP="005329DC">
      <w:pPr>
        <w:spacing w:line="6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2、项目预期提交的研究成果（形式、质量和数量）将作为结题验收及经费资助的重要依据，结题鉴定分为合格、不合格两个等级。 </w:t>
      </w:r>
    </w:p>
    <w:p w:rsidR="005329DC" w:rsidRDefault="005329DC" w:rsidP="005329DC">
      <w:pPr>
        <w:spacing w:line="6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3、项目研究人员要树立质量意识，将质量放在科学研究的首位，切实提高科研成果质量。要遵守学术道德，培养严谨的学术风气，严禁抄袭、剽窃别人已有的学术成果。</w:t>
      </w:r>
    </w:p>
    <w:p w:rsidR="00F927B6" w:rsidRDefault="00F927B6" w:rsidP="005329DC">
      <w:pPr>
        <w:spacing w:line="620" w:lineRule="exact"/>
        <w:ind w:firstLineChars="200" w:firstLine="640"/>
        <w:rPr>
          <w:rFonts w:ascii="仿宋_GB2312" w:eastAsia="仿宋_GB2312" w:hAnsi="宋体" w:hint="eastAsia"/>
          <w:sz w:val="32"/>
          <w:szCs w:val="32"/>
        </w:rPr>
      </w:pPr>
    </w:p>
    <w:p w:rsidR="00F927B6" w:rsidRDefault="00F927B6" w:rsidP="00F927B6">
      <w:pPr>
        <w:spacing w:line="6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附件：</w:t>
      </w:r>
      <w:r w:rsidRPr="00F927B6">
        <w:rPr>
          <w:rFonts w:ascii="仿宋_GB2312" w:eastAsia="仿宋_GB2312" w:hAnsi="宋体" w:hint="eastAsia"/>
          <w:sz w:val="32"/>
          <w:szCs w:val="32"/>
        </w:rPr>
        <w:t>贵州轻工职业技术学院2015年大学生创新创业训练计划项目获批立项</w:t>
      </w:r>
      <w:r>
        <w:rPr>
          <w:rFonts w:ascii="仿宋_GB2312" w:eastAsia="仿宋_GB2312" w:hAnsi="宋体" w:hint="eastAsia"/>
          <w:sz w:val="32"/>
          <w:szCs w:val="32"/>
        </w:rPr>
        <w:t>一览表</w:t>
      </w:r>
    </w:p>
    <w:p w:rsidR="005329DC" w:rsidRDefault="005329DC" w:rsidP="005329DC">
      <w:pPr>
        <w:rPr>
          <w:rFonts w:hint="eastAsia"/>
          <w:sz w:val="20"/>
          <w:szCs w:val="20"/>
        </w:rPr>
      </w:pPr>
    </w:p>
    <w:p w:rsidR="005329DC" w:rsidRDefault="005329DC" w:rsidP="005329DC">
      <w:pPr>
        <w:rPr>
          <w:rFonts w:hint="eastAsia"/>
          <w:sz w:val="20"/>
          <w:szCs w:val="20"/>
        </w:rPr>
      </w:pPr>
    </w:p>
    <w:p w:rsidR="00F927B6" w:rsidRDefault="00F927B6" w:rsidP="005329DC">
      <w:pPr>
        <w:rPr>
          <w:rFonts w:hint="eastAsia"/>
          <w:sz w:val="20"/>
          <w:szCs w:val="20"/>
        </w:rPr>
      </w:pPr>
    </w:p>
    <w:p w:rsidR="00AA165F" w:rsidRDefault="00AA165F" w:rsidP="005329DC">
      <w:pPr>
        <w:rPr>
          <w:rFonts w:hint="eastAsia"/>
          <w:sz w:val="20"/>
          <w:szCs w:val="20"/>
        </w:rPr>
      </w:pPr>
    </w:p>
    <w:p w:rsidR="00875505" w:rsidRPr="00F927B6" w:rsidRDefault="00F927B6" w:rsidP="00AA165F">
      <w:pPr>
        <w:spacing w:line="560" w:lineRule="exact"/>
        <w:ind w:right="640"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2015年12月31日</w:t>
      </w:r>
    </w:p>
    <w:p w:rsidR="00267946" w:rsidRDefault="00267946" w:rsidP="004F162B">
      <w:pPr>
        <w:spacing w:line="560" w:lineRule="exact"/>
        <w:ind w:right="640"/>
        <w:rPr>
          <w:rFonts w:ascii="仿宋_GB2312" w:eastAsia="仿宋_GB2312" w:hAnsi="仿宋_GB2312" w:cs="仿宋_GB2312" w:hint="eastAsia"/>
          <w:sz w:val="32"/>
          <w:szCs w:val="32"/>
        </w:rPr>
      </w:pPr>
    </w:p>
    <w:p w:rsidR="00AA165F" w:rsidRDefault="00AA165F" w:rsidP="004F162B">
      <w:pPr>
        <w:spacing w:line="560" w:lineRule="exact"/>
        <w:ind w:right="640"/>
        <w:rPr>
          <w:rFonts w:ascii="仿宋_GB2312" w:eastAsia="仿宋_GB2312" w:hAnsi="仿宋_GB2312" w:cs="仿宋_GB2312" w:hint="eastAsia"/>
          <w:sz w:val="32"/>
          <w:szCs w:val="32"/>
        </w:rPr>
      </w:pPr>
    </w:p>
    <w:p w:rsidR="00AA165F" w:rsidRDefault="00AA165F" w:rsidP="004F162B">
      <w:pPr>
        <w:spacing w:line="560" w:lineRule="exact"/>
        <w:ind w:right="640"/>
        <w:rPr>
          <w:rFonts w:ascii="仿宋_GB2312" w:eastAsia="仿宋_GB2312" w:hAnsi="仿宋_GB2312" w:cs="仿宋_GB2312" w:hint="eastAsia"/>
          <w:sz w:val="32"/>
          <w:szCs w:val="32"/>
        </w:rPr>
      </w:pPr>
    </w:p>
    <w:p w:rsidR="00AA165F" w:rsidRPr="00AA165F" w:rsidRDefault="00AA165F" w:rsidP="004F162B">
      <w:pPr>
        <w:spacing w:line="560" w:lineRule="exact"/>
        <w:ind w:right="640"/>
        <w:rPr>
          <w:rFonts w:ascii="仿宋_GB2312" w:eastAsia="仿宋_GB2312" w:hAnsi="仿宋_GB2312" w:cs="仿宋_GB2312"/>
          <w:sz w:val="32"/>
          <w:szCs w:val="32"/>
        </w:rPr>
      </w:pPr>
    </w:p>
    <w:p w:rsidR="00FE5E6E" w:rsidRDefault="00FE5E6E" w:rsidP="00FE5E6E">
      <w:pPr>
        <w:spacing w:line="360" w:lineRule="auto"/>
        <w:rPr>
          <w:rFonts w:ascii="仿宋_GB2312" w:eastAsia="仿宋_GB2312"/>
          <w:sz w:val="30"/>
          <w:szCs w:val="30"/>
          <w:u w:val="single"/>
        </w:rPr>
      </w:pPr>
      <w:r>
        <w:rPr>
          <w:rFonts w:ascii="仿宋_GB2312" w:eastAsia="仿宋_GB2312" w:hAnsi="宋体" w:hint="eastAsia"/>
          <w:bCs/>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rsidR="002F2337" w:rsidRDefault="00FE5E6E" w:rsidP="005B4A63">
      <w:pPr>
        <w:spacing w:line="520" w:lineRule="exact"/>
        <w:rPr>
          <w:rFonts w:ascii="仿宋" w:eastAsia="仿宋" w:hAnsi="仿宋"/>
          <w:sz w:val="30"/>
          <w:szCs w:val="30"/>
          <w:u w:val="single"/>
        </w:rPr>
      </w:pPr>
      <w:r>
        <w:rPr>
          <w:rFonts w:ascii="仿宋" w:eastAsia="仿宋" w:hAnsi="仿宋" w:hint="eastAsia"/>
          <w:sz w:val="30"/>
          <w:szCs w:val="30"/>
          <w:u w:val="single"/>
        </w:rPr>
        <w:t>贵州轻工职业技术学院党政办公室</w:t>
      </w:r>
      <w:r w:rsidR="00C4317A">
        <w:rPr>
          <w:rFonts w:ascii="仿宋" w:eastAsia="仿宋" w:hAnsi="仿宋" w:hint="eastAsia"/>
          <w:sz w:val="30"/>
          <w:szCs w:val="30"/>
          <w:u w:val="single"/>
        </w:rPr>
        <w:t xml:space="preserve">   </w:t>
      </w:r>
      <w:r w:rsidR="005B4A63">
        <w:rPr>
          <w:rFonts w:ascii="仿宋" w:eastAsia="仿宋" w:hAnsi="仿宋" w:hint="eastAsia"/>
          <w:sz w:val="30"/>
          <w:szCs w:val="30"/>
          <w:u w:val="single"/>
        </w:rPr>
        <w:t xml:space="preserve">          </w:t>
      </w:r>
      <w:r w:rsidR="00C4317A">
        <w:rPr>
          <w:rFonts w:ascii="仿宋" w:eastAsia="仿宋" w:hAnsi="仿宋" w:hint="eastAsia"/>
          <w:sz w:val="30"/>
          <w:szCs w:val="30"/>
          <w:u w:val="single"/>
        </w:rPr>
        <w:t xml:space="preserve">  </w:t>
      </w:r>
      <w:r>
        <w:rPr>
          <w:rFonts w:ascii="仿宋" w:eastAsia="仿宋" w:hAnsi="仿宋" w:hint="eastAsia"/>
          <w:sz w:val="30"/>
          <w:szCs w:val="30"/>
          <w:u w:val="single"/>
        </w:rPr>
        <w:t>2015年</w:t>
      </w:r>
      <w:r w:rsidR="00B77F49">
        <w:rPr>
          <w:rFonts w:ascii="仿宋" w:eastAsia="仿宋" w:hAnsi="仿宋" w:hint="eastAsia"/>
          <w:sz w:val="30"/>
          <w:szCs w:val="30"/>
          <w:u w:val="single"/>
        </w:rPr>
        <w:t>12</w:t>
      </w:r>
      <w:r>
        <w:rPr>
          <w:rFonts w:ascii="仿宋" w:eastAsia="仿宋" w:hAnsi="仿宋" w:hint="eastAsia"/>
          <w:sz w:val="30"/>
          <w:szCs w:val="30"/>
          <w:u w:val="single"/>
        </w:rPr>
        <w:t>月</w:t>
      </w:r>
      <w:r w:rsidR="00AA165F">
        <w:rPr>
          <w:rFonts w:ascii="仿宋" w:eastAsia="仿宋" w:hAnsi="仿宋" w:hint="eastAsia"/>
          <w:sz w:val="30"/>
          <w:szCs w:val="30"/>
          <w:u w:val="single"/>
        </w:rPr>
        <w:t>31</w:t>
      </w:r>
      <w:r>
        <w:rPr>
          <w:rFonts w:ascii="仿宋" w:eastAsia="仿宋" w:hAnsi="仿宋" w:hint="eastAsia"/>
          <w:sz w:val="30"/>
          <w:szCs w:val="30"/>
          <w:u w:val="single"/>
        </w:rPr>
        <w:t>日印发</w:t>
      </w:r>
    </w:p>
    <w:p w:rsidR="00AA165F" w:rsidRDefault="00D60A59" w:rsidP="00AA165F">
      <w:pPr>
        <w:spacing w:line="640" w:lineRule="exact"/>
        <w:rPr>
          <w:rFonts w:ascii="仿宋_GB2312" w:eastAsia="仿宋_GB2312" w:hint="eastAsia"/>
          <w:sz w:val="32"/>
          <w:szCs w:val="32"/>
        </w:rPr>
      </w:pPr>
      <w:r w:rsidRPr="00D60A59">
        <w:rPr>
          <w:rFonts w:ascii="仿宋_GB2312" w:eastAsia="仿宋_GB2312" w:hint="eastAsia"/>
          <w:sz w:val="32"/>
          <w:szCs w:val="32"/>
        </w:rPr>
        <w:lastRenderedPageBreak/>
        <w:t>附件：</w:t>
      </w:r>
    </w:p>
    <w:p w:rsidR="00AA165F" w:rsidRDefault="00AA165F" w:rsidP="00AA165F">
      <w:pPr>
        <w:spacing w:line="640" w:lineRule="exact"/>
        <w:jc w:val="center"/>
        <w:rPr>
          <w:rFonts w:asciiTheme="majorEastAsia" w:eastAsiaTheme="majorEastAsia" w:hAnsiTheme="majorEastAsia" w:hint="eastAsia"/>
          <w:b/>
          <w:sz w:val="36"/>
          <w:szCs w:val="36"/>
        </w:rPr>
      </w:pPr>
      <w:r w:rsidRPr="00AA165F">
        <w:rPr>
          <w:rFonts w:asciiTheme="majorEastAsia" w:eastAsiaTheme="majorEastAsia" w:hAnsiTheme="majorEastAsia" w:hint="eastAsia"/>
          <w:b/>
          <w:sz w:val="36"/>
          <w:szCs w:val="36"/>
        </w:rPr>
        <w:t>贵州轻工职业技术学院</w:t>
      </w:r>
    </w:p>
    <w:p w:rsidR="00AA165F" w:rsidRDefault="00AA165F" w:rsidP="00AA165F">
      <w:pPr>
        <w:spacing w:line="640" w:lineRule="exact"/>
        <w:jc w:val="center"/>
        <w:rPr>
          <w:rFonts w:asciiTheme="majorEastAsia" w:eastAsiaTheme="majorEastAsia" w:hAnsiTheme="majorEastAsia" w:hint="eastAsia"/>
          <w:b/>
          <w:sz w:val="36"/>
          <w:szCs w:val="36"/>
        </w:rPr>
      </w:pPr>
      <w:r w:rsidRPr="00AA165F">
        <w:rPr>
          <w:rFonts w:asciiTheme="majorEastAsia" w:eastAsiaTheme="majorEastAsia" w:hAnsiTheme="majorEastAsia" w:hint="eastAsia"/>
          <w:b/>
          <w:sz w:val="36"/>
          <w:szCs w:val="36"/>
        </w:rPr>
        <w:t>2015年大学生创新创业训练计划项目获批立项一览表</w:t>
      </w:r>
    </w:p>
    <w:tbl>
      <w:tblPr>
        <w:tblStyle w:val="a8"/>
        <w:tblpPr w:leftFromText="180" w:rightFromText="180" w:vertAnchor="text" w:horzAnchor="margin" w:tblpY="527"/>
        <w:tblW w:w="0" w:type="auto"/>
        <w:tblLayout w:type="fixed"/>
        <w:tblLook w:val="0000"/>
      </w:tblPr>
      <w:tblGrid>
        <w:gridCol w:w="1242"/>
        <w:gridCol w:w="3544"/>
        <w:gridCol w:w="1538"/>
        <w:gridCol w:w="1297"/>
        <w:gridCol w:w="2138"/>
      </w:tblGrid>
      <w:tr w:rsidR="005C46A3" w:rsidTr="005C46A3">
        <w:trPr>
          <w:trHeight w:val="317"/>
        </w:trPr>
        <w:tc>
          <w:tcPr>
            <w:tcW w:w="1242" w:type="dxa"/>
            <w:vAlign w:val="center"/>
          </w:tcPr>
          <w:p w:rsidR="005C46A3" w:rsidRPr="005C46A3" w:rsidRDefault="005C46A3" w:rsidP="005C46A3">
            <w:pPr>
              <w:pStyle w:val="p0"/>
              <w:jc w:val="center"/>
              <w:rPr>
                <w:rFonts w:ascii="仿宋_GB2312" w:eastAsia="仿宋_GB2312" w:hint="eastAsia"/>
                <w:sz w:val="24"/>
                <w:szCs w:val="24"/>
              </w:rPr>
            </w:pPr>
            <w:r w:rsidRPr="005C46A3">
              <w:rPr>
                <w:rFonts w:ascii="仿宋_GB2312" w:eastAsia="仿宋_GB2312" w:hint="eastAsia"/>
                <w:b/>
                <w:bCs/>
                <w:sz w:val="24"/>
                <w:szCs w:val="24"/>
              </w:rPr>
              <w:t>批准编号</w:t>
            </w:r>
          </w:p>
        </w:tc>
        <w:tc>
          <w:tcPr>
            <w:tcW w:w="3544" w:type="dxa"/>
            <w:vAlign w:val="center"/>
          </w:tcPr>
          <w:p w:rsidR="005C46A3" w:rsidRPr="005C46A3" w:rsidRDefault="005C46A3" w:rsidP="005C46A3">
            <w:pPr>
              <w:pStyle w:val="p0"/>
              <w:jc w:val="center"/>
              <w:rPr>
                <w:rFonts w:ascii="仿宋_GB2312" w:eastAsia="仿宋_GB2312" w:hint="eastAsia"/>
                <w:sz w:val="24"/>
                <w:szCs w:val="24"/>
              </w:rPr>
            </w:pPr>
            <w:r w:rsidRPr="005C46A3">
              <w:rPr>
                <w:rFonts w:ascii="仿宋_GB2312" w:eastAsia="仿宋_GB2312" w:hint="eastAsia"/>
                <w:b/>
                <w:bCs/>
                <w:sz w:val="24"/>
                <w:szCs w:val="24"/>
              </w:rPr>
              <w:t>项目名称</w:t>
            </w:r>
          </w:p>
        </w:tc>
        <w:tc>
          <w:tcPr>
            <w:tcW w:w="1538" w:type="dxa"/>
            <w:vAlign w:val="center"/>
          </w:tcPr>
          <w:p w:rsidR="005C46A3" w:rsidRPr="005C46A3" w:rsidRDefault="005C46A3" w:rsidP="005C46A3">
            <w:pPr>
              <w:pStyle w:val="p0"/>
              <w:jc w:val="center"/>
              <w:rPr>
                <w:rFonts w:ascii="仿宋_GB2312" w:eastAsia="仿宋_GB2312" w:hint="eastAsia"/>
                <w:sz w:val="24"/>
                <w:szCs w:val="24"/>
              </w:rPr>
            </w:pPr>
            <w:r w:rsidRPr="005C46A3">
              <w:rPr>
                <w:rFonts w:ascii="仿宋_GB2312" w:eastAsia="仿宋_GB2312" w:hint="eastAsia"/>
                <w:b/>
                <w:bCs/>
                <w:sz w:val="24"/>
                <w:szCs w:val="24"/>
              </w:rPr>
              <w:t>项目负责人</w:t>
            </w:r>
          </w:p>
        </w:tc>
        <w:tc>
          <w:tcPr>
            <w:tcW w:w="1297" w:type="dxa"/>
            <w:vAlign w:val="center"/>
          </w:tcPr>
          <w:p w:rsidR="005C46A3" w:rsidRPr="005C46A3" w:rsidRDefault="005C46A3" w:rsidP="005C46A3">
            <w:pPr>
              <w:pStyle w:val="p0"/>
              <w:jc w:val="center"/>
              <w:rPr>
                <w:rFonts w:ascii="仿宋_GB2312" w:eastAsia="仿宋_GB2312" w:hint="eastAsia"/>
                <w:b/>
                <w:bCs/>
                <w:sz w:val="24"/>
                <w:szCs w:val="24"/>
              </w:rPr>
            </w:pPr>
            <w:r w:rsidRPr="005C46A3">
              <w:rPr>
                <w:rFonts w:ascii="仿宋_GB2312" w:eastAsia="仿宋_GB2312" w:hint="eastAsia"/>
                <w:b/>
                <w:bCs/>
                <w:sz w:val="24"/>
                <w:szCs w:val="24"/>
              </w:rPr>
              <w:t>资助经费（元）</w:t>
            </w:r>
          </w:p>
        </w:tc>
        <w:tc>
          <w:tcPr>
            <w:tcW w:w="2138" w:type="dxa"/>
            <w:vAlign w:val="center"/>
          </w:tcPr>
          <w:p w:rsidR="005C46A3" w:rsidRPr="005C46A3" w:rsidRDefault="005C46A3" w:rsidP="005C46A3">
            <w:pPr>
              <w:pStyle w:val="p0"/>
              <w:jc w:val="center"/>
              <w:rPr>
                <w:rFonts w:ascii="仿宋_GB2312" w:eastAsia="仿宋_GB2312" w:hint="eastAsia"/>
                <w:b/>
                <w:bCs/>
                <w:sz w:val="24"/>
                <w:szCs w:val="24"/>
              </w:rPr>
            </w:pPr>
            <w:r w:rsidRPr="005C46A3">
              <w:rPr>
                <w:rFonts w:ascii="仿宋_GB2312" w:eastAsia="仿宋_GB2312" w:hint="eastAsia"/>
                <w:b/>
                <w:bCs/>
                <w:sz w:val="24"/>
                <w:szCs w:val="24"/>
              </w:rPr>
              <w:t>结题时间</w:t>
            </w:r>
          </w:p>
        </w:tc>
      </w:tr>
      <w:tr w:rsidR="005C46A3" w:rsidTr="00AB007E">
        <w:trPr>
          <w:trHeight w:val="497"/>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15DXS01</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轻院台球俱乐部</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唐  鑫</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r w:rsidR="005C46A3" w:rsidTr="00AB007E">
        <w:trPr>
          <w:trHeight w:val="405"/>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15DXS02</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休闲绿色图书馆</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张理森</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r w:rsidR="005C46A3" w:rsidTr="00AB007E">
        <w:trPr>
          <w:trHeight w:val="410"/>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15DXS03</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基于RFID技术的智能考勤系统</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胡家宽</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r w:rsidR="005C46A3" w:rsidTr="00AB007E">
        <w:trPr>
          <w:trHeight w:val="416"/>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15DXS04</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嗨吧电子科技</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杨  洋</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r w:rsidR="005C46A3" w:rsidTr="00AB007E">
        <w:trPr>
          <w:trHeight w:val="423"/>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15DXS05</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家用葡萄酒过滤多功能机设计</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朱南东</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r w:rsidR="005C46A3" w:rsidTr="00AB007E">
        <w:trPr>
          <w:trHeight w:val="415"/>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15DXS06</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“嵌名堂”艺术嵌名工作室</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鲁  海</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r w:rsidR="005C46A3" w:rsidTr="00AB007E">
        <w:trPr>
          <w:trHeight w:val="420"/>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15DXS07</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咱们吃点啥</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李  霞</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r w:rsidR="005C46A3" w:rsidTr="00AB007E">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15DXS08</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果酒悬浮物分离及酒体澄清设备的研制</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舒发志</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r w:rsidR="005C46A3" w:rsidTr="00AB007E">
        <w:trPr>
          <w:trHeight w:val="491"/>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15DXS09</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天然果香啤酒生产工艺研究</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周小凯</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r w:rsidR="005C46A3" w:rsidTr="00AB007E">
        <w:trPr>
          <w:trHeight w:val="399"/>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15DXS010</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出来Mai微创社区服务平台</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梁  华</w:t>
            </w:r>
          </w:p>
        </w:tc>
        <w:tc>
          <w:tcPr>
            <w:tcW w:w="1297" w:type="dxa"/>
            <w:vAlign w:val="center"/>
          </w:tcPr>
          <w:p w:rsidR="005C46A3" w:rsidRPr="005C46A3" w:rsidRDefault="005C46A3" w:rsidP="00AB007E">
            <w:pPr>
              <w:pStyle w:val="p0"/>
              <w:jc w:val="center"/>
              <w:rPr>
                <w:rFonts w:ascii="仿宋_GB2312" w:eastAsia="仿宋_GB2312" w:hint="eastAsia"/>
                <w:bCs/>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bCs/>
                <w:sz w:val="24"/>
                <w:szCs w:val="24"/>
              </w:rPr>
            </w:pPr>
            <w:r w:rsidRPr="005C46A3">
              <w:rPr>
                <w:rFonts w:ascii="仿宋_GB2312" w:eastAsia="仿宋_GB2312" w:hint="eastAsia"/>
                <w:sz w:val="24"/>
                <w:szCs w:val="24"/>
              </w:rPr>
              <w:t>2016年11月10日</w:t>
            </w:r>
          </w:p>
        </w:tc>
      </w:tr>
      <w:tr w:rsidR="005C46A3" w:rsidTr="00AB007E">
        <w:trPr>
          <w:trHeight w:val="419"/>
        </w:trPr>
        <w:tc>
          <w:tcPr>
            <w:tcW w:w="1242"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15DXS011</w:t>
            </w:r>
          </w:p>
        </w:tc>
        <w:tc>
          <w:tcPr>
            <w:tcW w:w="3544"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风畅农产品配送中心</w:t>
            </w:r>
          </w:p>
        </w:tc>
        <w:tc>
          <w:tcPr>
            <w:tcW w:w="1538" w:type="dxa"/>
            <w:vAlign w:val="center"/>
          </w:tcPr>
          <w:p w:rsidR="005C46A3" w:rsidRPr="005C46A3" w:rsidRDefault="005C46A3" w:rsidP="00AB007E">
            <w:pPr>
              <w:jc w:val="center"/>
              <w:rPr>
                <w:rFonts w:ascii="仿宋_GB2312" w:eastAsia="仿宋_GB2312" w:hint="eastAsia"/>
                <w:sz w:val="24"/>
                <w:szCs w:val="24"/>
              </w:rPr>
            </w:pPr>
            <w:r w:rsidRPr="005C46A3">
              <w:rPr>
                <w:rFonts w:ascii="仿宋_GB2312" w:eastAsia="仿宋_GB2312" w:hint="eastAsia"/>
                <w:sz w:val="24"/>
                <w:szCs w:val="24"/>
              </w:rPr>
              <w:t>邱  晨</w:t>
            </w:r>
          </w:p>
        </w:tc>
        <w:tc>
          <w:tcPr>
            <w:tcW w:w="1297"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3000</w:t>
            </w:r>
          </w:p>
        </w:tc>
        <w:tc>
          <w:tcPr>
            <w:tcW w:w="2138" w:type="dxa"/>
            <w:vAlign w:val="center"/>
          </w:tcPr>
          <w:p w:rsidR="005C46A3" w:rsidRPr="005C46A3" w:rsidRDefault="005C46A3" w:rsidP="00AB007E">
            <w:pPr>
              <w:pStyle w:val="p0"/>
              <w:jc w:val="center"/>
              <w:rPr>
                <w:rFonts w:ascii="仿宋_GB2312" w:eastAsia="仿宋_GB2312" w:hint="eastAsia"/>
                <w:sz w:val="24"/>
                <w:szCs w:val="24"/>
              </w:rPr>
            </w:pPr>
            <w:r w:rsidRPr="005C46A3">
              <w:rPr>
                <w:rFonts w:ascii="仿宋_GB2312" w:eastAsia="仿宋_GB2312" w:hint="eastAsia"/>
                <w:sz w:val="24"/>
                <w:szCs w:val="24"/>
              </w:rPr>
              <w:t>2016年11月10日</w:t>
            </w:r>
          </w:p>
        </w:tc>
      </w:tr>
    </w:tbl>
    <w:p w:rsidR="00AA165F" w:rsidRPr="00AA165F" w:rsidRDefault="00AA165F" w:rsidP="00AA165F">
      <w:pPr>
        <w:spacing w:line="640" w:lineRule="exact"/>
        <w:rPr>
          <w:rFonts w:asciiTheme="majorEastAsia" w:eastAsiaTheme="majorEastAsia" w:hAnsiTheme="majorEastAsia" w:hint="eastAsia"/>
          <w:b/>
          <w:sz w:val="36"/>
          <w:szCs w:val="36"/>
        </w:rPr>
      </w:pPr>
    </w:p>
    <w:p w:rsidR="005C46A3" w:rsidRDefault="005C46A3" w:rsidP="005C46A3">
      <w:pPr>
        <w:spacing w:line="620" w:lineRule="exact"/>
        <w:rPr>
          <w:rFonts w:ascii="仿宋_GB2312" w:eastAsia="仿宋_GB2312" w:hAnsi="宋体" w:hint="eastAsia"/>
          <w:sz w:val="32"/>
          <w:szCs w:val="32"/>
        </w:rPr>
      </w:pPr>
    </w:p>
    <w:p w:rsidR="00D60A59" w:rsidRPr="00AA165F" w:rsidRDefault="00D60A59" w:rsidP="00D60A59">
      <w:pPr>
        <w:rPr>
          <w:rFonts w:ascii="仿宋_GB2312" w:eastAsia="仿宋_GB2312"/>
          <w:sz w:val="32"/>
          <w:szCs w:val="32"/>
        </w:rPr>
      </w:pPr>
    </w:p>
    <w:sectPr w:rsidR="00D60A59" w:rsidRPr="00AA165F" w:rsidSect="005B4A63">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9BE" w:rsidRDefault="004509BE" w:rsidP="00DB55CE">
      <w:r>
        <w:separator/>
      </w:r>
    </w:p>
  </w:endnote>
  <w:endnote w:type="continuationSeparator" w:id="1">
    <w:p w:rsidR="004509BE" w:rsidRDefault="004509BE" w:rsidP="00DB5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8128"/>
      <w:docPartObj>
        <w:docPartGallery w:val="Page Numbers (Bottom of Page)"/>
        <w:docPartUnique/>
      </w:docPartObj>
    </w:sdtPr>
    <w:sdtContent>
      <w:p w:rsidR="009135A5" w:rsidRDefault="00D84D70">
        <w:pPr>
          <w:pStyle w:val="a6"/>
          <w:jc w:val="center"/>
        </w:pPr>
        <w:fldSimple w:instr=" PAGE   \* MERGEFORMAT ">
          <w:r w:rsidR="00665022" w:rsidRPr="00665022">
            <w:rPr>
              <w:noProof/>
              <w:lang w:val="zh-CN"/>
            </w:rPr>
            <w:t>1</w:t>
          </w:r>
        </w:fldSimple>
      </w:p>
    </w:sdtContent>
  </w:sdt>
  <w:p w:rsidR="009135A5" w:rsidRDefault="009135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9BE" w:rsidRDefault="004509BE" w:rsidP="00DB55CE">
      <w:r>
        <w:separator/>
      </w:r>
    </w:p>
  </w:footnote>
  <w:footnote w:type="continuationSeparator" w:id="1">
    <w:p w:rsidR="004509BE" w:rsidRDefault="004509BE" w:rsidP="00DB5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074"/>
    <w:multiLevelType w:val="multilevel"/>
    <w:tmpl w:val="04172074"/>
    <w:lvl w:ilvl="0">
      <w:start w:val="7"/>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29B70269"/>
    <w:multiLevelType w:val="multilevel"/>
    <w:tmpl w:val="29B7026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F125B4"/>
    <w:multiLevelType w:val="singleLevel"/>
    <w:tmpl w:val="55F125B4"/>
    <w:lvl w:ilvl="0">
      <w:start w:val="3"/>
      <w:numFmt w:val="decimal"/>
      <w:suff w:val="nothing"/>
      <w:lvlText w:val="%1、"/>
      <w:lvlJc w:val="left"/>
    </w:lvl>
  </w:abstractNum>
  <w:abstractNum w:abstractNumId="3">
    <w:nsid w:val="55F12F14"/>
    <w:multiLevelType w:val="singleLevel"/>
    <w:tmpl w:val="55F12F14"/>
    <w:lvl w:ilvl="0">
      <w:start w:val="2"/>
      <w:numFmt w:val="decimal"/>
      <w:suff w:val="nothing"/>
      <w:lvlText w:val="%1、"/>
      <w:lvlJc w:val="left"/>
    </w:lvl>
  </w:abstractNum>
  <w:abstractNum w:abstractNumId="4">
    <w:nsid w:val="5643454C"/>
    <w:multiLevelType w:val="singleLevel"/>
    <w:tmpl w:val="5643454C"/>
    <w:lvl w:ilvl="0">
      <w:start w:val="6"/>
      <w:numFmt w:val="chineseCounting"/>
      <w:suff w:val="space"/>
      <w:lvlText w:val="第%1章"/>
      <w:lvlJc w:val="left"/>
    </w:lvl>
  </w:abstractNum>
  <w:abstractNum w:abstractNumId="5">
    <w:nsid w:val="565D909C"/>
    <w:multiLevelType w:val="singleLevel"/>
    <w:tmpl w:val="565D909C"/>
    <w:lvl w:ilvl="0">
      <w:start w:val="1"/>
      <w:numFmt w:val="chineseCounting"/>
      <w:suff w:val="nothing"/>
      <w:lvlText w:val="%1、"/>
      <w:lvlJc w:val="left"/>
    </w:lvl>
  </w:abstractNum>
  <w:abstractNum w:abstractNumId="6">
    <w:nsid w:val="565D9FFE"/>
    <w:multiLevelType w:val="singleLevel"/>
    <w:tmpl w:val="565D9FFE"/>
    <w:lvl w:ilvl="0">
      <w:start w:val="4"/>
      <w:numFmt w:val="chineseCounting"/>
      <w:suff w:val="nothing"/>
      <w:lvlText w:val="%1、"/>
      <w:lvlJc w:val="left"/>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D60"/>
    <w:rsid w:val="000020C6"/>
    <w:rsid w:val="00016F85"/>
    <w:rsid w:val="00034C2D"/>
    <w:rsid w:val="000353DE"/>
    <w:rsid w:val="0003594D"/>
    <w:rsid w:val="00052CC4"/>
    <w:rsid w:val="00055450"/>
    <w:rsid w:val="00074AB2"/>
    <w:rsid w:val="000919A0"/>
    <w:rsid w:val="00097429"/>
    <w:rsid w:val="000D5664"/>
    <w:rsid w:val="000E0B88"/>
    <w:rsid w:val="0010572C"/>
    <w:rsid w:val="00107E34"/>
    <w:rsid w:val="0011428B"/>
    <w:rsid w:val="00114A73"/>
    <w:rsid w:val="001155D6"/>
    <w:rsid w:val="00123120"/>
    <w:rsid w:val="0012691C"/>
    <w:rsid w:val="0012763E"/>
    <w:rsid w:val="00145634"/>
    <w:rsid w:val="00145C88"/>
    <w:rsid w:val="00145ED9"/>
    <w:rsid w:val="001744D3"/>
    <w:rsid w:val="001836C5"/>
    <w:rsid w:val="001C6F31"/>
    <w:rsid w:val="001E11F3"/>
    <w:rsid w:val="001E229C"/>
    <w:rsid w:val="00201067"/>
    <w:rsid w:val="0020787A"/>
    <w:rsid w:val="00267946"/>
    <w:rsid w:val="00275D13"/>
    <w:rsid w:val="00284EFC"/>
    <w:rsid w:val="00285616"/>
    <w:rsid w:val="00293D51"/>
    <w:rsid w:val="00295CBD"/>
    <w:rsid w:val="002B33B3"/>
    <w:rsid w:val="002B5CDA"/>
    <w:rsid w:val="002C6372"/>
    <w:rsid w:val="002C763E"/>
    <w:rsid w:val="002E0BFF"/>
    <w:rsid w:val="002F2337"/>
    <w:rsid w:val="002F79E6"/>
    <w:rsid w:val="00301A4B"/>
    <w:rsid w:val="00311E9F"/>
    <w:rsid w:val="00347C59"/>
    <w:rsid w:val="00350189"/>
    <w:rsid w:val="00356D1D"/>
    <w:rsid w:val="003808DA"/>
    <w:rsid w:val="003845B0"/>
    <w:rsid w:val="003A44D6"/>
    <w:rsid w:val="003A767E"/>
    <w:rsid w:val="003B07D8"/>
    <w:rsid w:val="003C0B7A"/>
    <w:rsid w:val="003C126C"/>
    <w:rsid w:val="003D1348"/>
    <w:rsid w:val="00400168"/>
    <w:rsid w:val="00401255"/>
    <w:rsid w:val="00405DCB"/>
    <w:rsid w:val="00423AC1"/>
    <w:rsid w:val="004459AF"/>
    <w:rsid w:val="004509BE"/>
    <w:rsid w:val="00467F96"/>
    <w:rsid w:val="0048300F"/>
    <w:rsid w:val="004A1A0D"/>
    <w:rsid w:val="004A2263"/>
    <w:rsid w:val="004C172C"/>
    <w:rsid w:val="004C353E"/>
    <w:rsid w:val="004D12F9"/>
    <w:rsid w:val="004E2904"/>
    <w:rsid w:val="004E6CBD"/>
    <w:rsid w:val="004F127F"/>
    <w:rsid w:val="004F162B"/>
    <w:rsid w:val="004F1A27"/>
    <w:rsid w:val="004F5257"/>
    <w:rsid w:val="00505FB9"/>
    <w:rsid w:val="005109DA"/>
    <w:rsid w:val="00523191"/>
    <w:rsid w:val="00532293"/>
    <w:rsid w:val="005329DC"/>
    <w:rsid w:val="00544B90"/>
    <w:rsid w:val="00565DA0"/>
    <w:rsid w:val="00580F9E"/>
    <w:rsid w:val="005837AF"/>
    <w:rsid w:val="00585EF1"/>
    <w:rsid w:val="005A21D0"/>
    <w:rsid w:val="005B4A63"/>
    <w:rsid w:val="005C46A3"/>
    <w:rsid w:val="005D6CAC"/>
    <w:rsid w:val="005F13AC"/>
    <w:rsid w:val="00601102"/>
    <w:rsid w:val="006067B9"/>
    <w:rsid w:val="006161DE"/>
    <w:rsid w:val="006320E7"/>
    <w:rsid w:val="006325D9"/>
    <w:rsid w:val="00641183"/>
    <w:rsid w:val="00661EEF"/>
    <w:rsid w:val="0066412F"/>
    <w:rsid w:val="00665022"/>
    <w:rsid w:val="00691571"/>
    <w:rsid w:val="006B2C36"/>
    <w:rsid w:val="006D0FCC"/>
    <w:rsid w:val="00702E44"/>
    <w:rsid w:val="00710292"/>
    <w:rsid w:val="00764B72"/>
    <w:rsid w:val="007723DB"/>
    <w:rsid w:val="007840A6"/>
    <w:rsid w:val="00795E0D"/>
    <w:rsid w:val="007B1E68"/>
    <w:rsid w:val="007B2FE6"/>
    <w:rsid w:val="007B4F8B"/>
    <w:rsid w:val="007C5D60"/>
    <w:rsid w:val="00815D07"/>
    <w:rsid w:val="00824C21"/>
    <w:rsid w:val="00833BE0"/>
    <w:rsid w:val="00860508"/>
    <w:rsid w:val="00872F1D"/>
    <w:rsid w:val="00875505"/>
    <w:rsid w:val="00876EF8"/>
    <w:rsid w:val="00880011"/>
    <w:rsid w:val="00886D9D"/>
    <w:rsid w:val="008A40D2"/>
    <w:rsid w:val="008A68C7"/>
    <w:rsid w:val="008A74C3"/>
    <w:rsid w:val="008B2143"/>
    <w:rsid w:val="008D053E"/>
    <w:rsid w:val="008F35CB"/>
    <w:rsid w:val="009042FD"/>
    <w:rsid w:val="009135A5"/>
    <w:rsid w:val="00924485"/>
    <w:rsid w:val="00935D0A"/>
    <w:rsid w:val="00946F1F"/>
    <w:rsid w:val="00950A15"/>
    <w:rsid w:val="009602E4"/>
    <w:rsid w:val="00974208"/>
    <w:rsid w:val="0098268C"/>
    <w:rsid w:val="009B4FBD"/>
    <w:rsid w:val="009C7E52"/>
    <w:rsid w:val="009D37EE"/>
    <w:rsid w:val="009E5296"/>
    <w:rsid w:val="00A10404"/>
    <w:rsid w:val="00A1783C"/>
    <w:rsid w:val="00A31989"/>
    <w:rsid w:val="00A31A3F"/>
    <w:rsid w:val="00A44487"/>
    <w:rsid w:val="00A57AC0"/>
    <w:rsid w:val="00A82F9B"/>
    <w:rsid w:val="00A831FC"/>
    <w:rsid w:val="00AA01C3"/>
    <w:rsid w:val="00AA165F"/>
    <w:rsid w:val="00AB007E"/>
    <w:rsid w:val="00AB064F"/>
    <w:rsid w:val="00AC2303"/>
    <w:rsid w:val="00B039FF"/>
    <w:rsid w:val="00B229D6"/>
    <w:rsid w:val="00B31AEE"/>
    <w:rsid w:val="00B33E4F"/>
    <w:rsid w:val="00B40ED2"/>
    <w:rsid w:val="00B45EAF"/>
    <w:rsid w:val="00B54E44"/>
    <w:rsid w:val="00B77F49"/>
    <w:rsid w:val="00B91B53"/>
    <w:rsid w:val="00B94B34"/>
    <w:rsid w:val="00BA5271"/>
    <w:rsid w:val="00BB0193"/>
    <w:rsid w:val="00BC0554"/>
    <w:rsid w:val="00BC5CA1"/>
    <w:rsid w:val="00BE47D6"/>
    <w:rsid w:val="00BF07B4"/>
    <w:rsid w:val="00BF632B"/>
    <w:rsid w:val="00BF68C5"/>
    <w:rsid w:val="00C05C09"/>
    <w:rsid w:val="00C06F51"/>
    <w:rsid w:val="00C14152"/>
    <w:rsid w:val="00C1585F"/>
    <w:rsid w:val="00C26B56"/>
    <w:rsid w:val="00C4317A"/>
    <w:rsid w:val="00C61C33"/>
    <w:rsid w:val="00C668BA"/>
    <w:rsid w:val="00CB032C"/>
    <w:rsid w:val="00CB321D"/>
    <w:rsid w:val="00CB668B"/>
    <w:rsid w:val="00CF7D73"/>
    <w:rsid w:val="00D20D15"/>
    <w:rsid w:val="00D341AE"/>
    <w:rsid w:val="00D365F1"/>
    <w:rsid w:val="00D46281"/>
    <w:rsid w:val="00D530D8"/>
    <w:rsid w:val="00D60A59"/>
    <w:rsid w:val="00D6673A"/>
    <w:rsid w:val="00D738FB"/>
    <w:rsid w:val="00D7511B"/>
    <w:rsid w:val="00D773CA"/>
    <w:rsid w:val="00D84D70"/>
    <w:rsid w:val="00DA360B"/>
    <w:rsid w:val="00DB55CE"/>
    <w:rsid w:val="00DF03B7"/>
    <w:rsid w:val="00DF5B09"/>
    <w:rsid w:val="00E47D9F"/>
    <w:rsid w:val="00E56804"/>
    <w:rsid w:val="00E65B98"/>
    <w:rsid w:val="00E66121"/>
    <w:rsid w:val="00E8658C"/>
    <w:rsid w:val="00E90241"/>
    <w:rsid w:val="00EA7A53"/>
    <w:rsid w:val="00EB5243"/>
    <w:rsid w:val="00EB5E3F"/>
    <w:rsid w:val="00EC318F"/>
    <w:rsid w:val="00ED4C81"/>
    <w:rsid w:val="00ED523A"/>
    <w:rsid w:val="00EE29B7"/>
    <w:rsid w:val="00EF2966"/>
    <w:rsid w:val="00F01113"/>
    <w:rsid w:val="00F1239D"/>
    <w:rsid w:val="00F24269"/>
    <w:rsid w:val="00F24A3A"/>
    <w:rsid w:val="00F27C16"/>
    <w:rsid w:val="00F401D0"/>
    <w:rsid w:val="00F55674"/>
    <w:rsid w:val="00F70865"/>
    <w:rsid w:val="00F75451"/>
    <w:rsid w:val="00F927B6"/>
    <w:rsid w:val="00F96467"/>
    <w:rsid w:val="00F965FB"/>
    <w:rsid w:val="00FC7B62"/>
    <w:rsid w:val="00FD6F10"/>
    <w:rsid w:val="00FE18FE"/>
    <w:rsid w:val="00FE5B40"/>
    <w:rsid w:val="00FE5E6E"/>
    <w:rsid w:val="00FF2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60"/>
    <w:pPr>
      <w:widowControl w:val="0"/>
      <w:jc w:val="both"/>
    </w:pPr>
    <w:rPr>
      <w:rFonts w:ascii="Calibri" w:eastAsia="宋体" w:hAnsi="Calibri" w:cs="Times New Roman"/>
    </w:rPr>
  </w:style>
  <w:style w:type="paragraph" w:styleId="1">
    <w:name w:val="heading 1"/>
    <w:basedOn w:val="a"/>
    <w:next w:val="a"/>
    <w:link w:val="1Char"/>
    <w:uiPriority w:val="99"/>
    <w:qFormat/>
    <w:rsid w:val="00F2426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2426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rsid w:val="007C5D60"/>
    <w:pPr>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7C5D60"/>
    <w:rPr>
      <w:rFonts w:asciiTheme="majorHAnsi" w:eastAsia="宋体" w:hAnsiTheme="majorHAnsi" w:cstheme="majorBidi"/>
      <w:b/>
      <w:bCs/>
      <w:sz w:val="32"/>
      <w:szCs w:val="32"/>
    </w:rPr>
  </w:style>
  <w:style w:type="character" w:customStyle="1" w:styleId="Char1">
    <w:name w:val="标题 Char1"/>
    <w:basedOn w:val="a0"/>
    <w:link w:val="a3"/>
    <w:locked/>
    <w:rsid w:val="007C5D60"/>
    <w:rPr>
      <w:rFonts w:ascii="Cambria" w:eastAsia="宋体" w:hAnsi="Cambria" w:cs="Times New Roman"/>
      <w:b/>
      <w:bCs/>
      <w:sz w:val="32"/>
      <w:szCs w:val="32"/>
    </w:rPr>
  </w:style>
  <w:style w:type="paragraph" w:styleId="a4">
    <w:name w:val="Date"/>
    <w:basedOn w:val="a"/>
    <w:next w:val="a"/>
    <w:link w:val="Char0"/>
    <w:uiPriority w:val="99"/>
    <w:semiHidden/>
    <w:unhideWhenUsed/>
    <w:rsid w:val="007C5D60"/>
    <w:pPr>
      <w:ind w:leftChars="2500" w:left="100"/>
    </w:pPr>
  </w:style>
  <w:style w:type="character" w:customStyle="1" w:styleId="Char0">
    <w:name w:val="日期 Char"/>
    <w:basedOn w:val="a0"/>
    <w:link w:val="a4"/>
    <w:uiPriority w:val="99"/>
    <w:semiHidden/>
    <w:rsid w:val="007C5D60"/>
    <w:rPr>
      <w:rFonts w:ascii="Calibri" w:eastAsia="宋体" w:hAnsi="Calibri" w:cs="Times New Roman"/>
    </w:rPr>
  </w:style>
  <w:style w:type="paragraph" w:styleId="a5">
    <w:name w:val="header"/>
    <w:basedOn w:val="a"/>
    <w:link w:val="Char2"/>
    <w:uiPriority w:val="99"/>
    <w:semiHidden/>
    <w:unhideWhenUsed/>
    <w:rsid w:val="00DB55C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DB55CE"/>
    <w:rPr>
      <w:rFonts w:ascii="Calibri" w:eastAsia="宋体" w:hAnsi="Calibri" w:cs="Times New Roman"/>
      <w:sz w:val="18"/>
      <w:szCs w:val="18"/>
    </w:rPr>
  </w:style>
  <w:style w:type="paragraph" w:styleId="a6">
    <w:name w:val="footer"/>
    <w:basedOn w:val="a"/>
    <w:link w:val="Char3"/>
    <w:uiPriority w:val="99"/>
    <w:unhideWhenUsed/>
    <w:rsid w:val="00DB55CE"/>
    <w:pPr>
      <w:tabs>
        <w:tab w:val="center" w:pos="4153"/>
        <w:tab w:val="right" w:pos="8306"/>
      </w:tabs>
      <w:snapToGrid w:val="0"/>
      <w:jc w:val="left"/>
    </w:pPr>
    <w:rPr>
      <w:sz w:val="18"/>
      <w:szCs w:val="18"/>
    </w:rPr>
  </w:style>
  <w:style w:type="character" w:customStyle="1" w:styleId="Char3">
    <w:name w:val="页脚 Char"/>
    <w:basedOn w:val="a0"/>
    <w:link w:val="a6"/>
    <w:uiPriority w:val="99"/>
    <w:rsid w:val="00DB55CE"/>
    <w:rPr>
      <w:rFonts w:ascii="Calibri" w:eastAsia="宋体" w:hAnsi="Calibri" w:cs="Times New Roman"/>
      <w:sz w:val="18"/>
      <w:szCs w:val="18"/>
    </w:rPr>
  </w:style>
  <w:style w:type="paragraph" w:customStyle="1" w:styleId="pt9">
    <w:name w:val="pt9"/>
    <w:basedOn w:val="a"/>
    <w:rsid w:val="00FF2613"/>
    <w:pPr>
      <w:widowControl/>
      <w:spacing w:before="100" w:beforeAutospacing="1" w:after="100" w:afterAutospacing="1"/>
      <w:jc w:val="left"/>
    </w:pPr>
    <w:rPr>
      <w:rFonts w:ascii="宋体" w:hAnsi="宋体" w:hint="eastAsia"/>
      <w:kern w:val="0"/>
      <w:szCs w:val="21"/>
    </w:rPr>
  </w:style>
  <w:style w:type="character" w:customStyle="1" w:styleId="pt91">
    <w:name w:val="pt91"/>
    <w:basedOn w:val="a0"/>
    <w:rsid w:val="00301A4B"/>
    <w:rPr>
      <w:rFonts w:ascii="宋体" w:eastAsia="宋体" w:hAnsi="宋体" w:hint="eastAsia"/>
      <w:sz w:val="21"/>
      <w:szCs w:val="21"/>
    </w:rPr>
  </w:style>
  <w:style w:type="character" w:customStyle="1" w:styleId="1Char">
    <w:name w:val="标题 1 Char"/>
    <w:basedOn w:val="a0"/>
    <w:link w:val="1"/>
    <w:uiPriority w:val="99"/>
    <w:rsid w:val="00F24269"/>
    <w:rPr>
      <w:rFonts w:ascii="Calibri" w:eastAsia="宋体" w:hAnsi="Calibri" w:cs="Times New Roman"/>
      <w:b/>
      <w:bCs/>
      <w:kern w:val="44"/>
      <w:sz w:val="44"/>
      <w:szCs w:val="44"/>
    </w:rPr>
  </w:style>
  <w:style w:type="character" w:customStyle="1" w:styleId="2Char">
    <w:name w:val="标题 2 Char"/>
    <w:basedOn w:val="a0"/>
    <w:link w:val="2"/>
    <w:uiPriority w:val="99"/>
    <w:rsid w:val="00F24269"/>
    <w:rPr>
      <w:rFonts w:ascii="Cambria" w:eastAsia="宋体" w:hAnsi="Cambria" w:cs="Times New Roman"/>
      <w:b/>
      <w:bCs/>
      <w:sz w:val="32"/>
      <w:szCs w:val="32"/>
    </w:rPr>
  </w:style>
  <w:style w:type="paragraph" w:styleId="a7">
    <w:name w:val="Normal (Web)"/>
    <w:basedOn w:val="a"/>
    <w:rsid w:val="00A831FC"/>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sid w:val="002F233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4"/>
    <w:rsid w:val="00EA7A53"/>
    <w:rPr>
      <w:rFonts w:ascii="宋体" w:hAnsi="Courier New"/>
      <w:szCs w:val="20"/>
    </w:rPr>
  </w:style>
  <w:style w:type="character" w:customStyle="1" w:styleId="Char4">
    <w:name w:val="纯文本 Char"/>
    <w:basedOn w:val="a0"/>
    <w:link w:val="a9"/>
    <w:rsid w:val="00EA7A53"/>
    <w:rPr>
      <w:rFonts w:ascii="宋体" w:eastAsia="宋体" w:hAnsi="Courier New" w:cs="Times New Roman"/>
      <w:szCs w:val="20"/>
    </w:rPr>
  </w:style>
  <w:style w:type="paragraph" w:styleId="aa">
    <w:name w:val="annotation text"/>
    <w:basedOn w:val="a"/>
    <w:link w:val="Char5"/>
    <w:unhideWhenUsed/>
    <w:qFormat/>
    <w:rsid w:val="003D1348"/>
    <w:pPr>
      <w:jc w:val="left"/>
    </w:pPr>
    <w:rPr>
      <w:rFonts w:cs="黑体"/>
    </w:rPr>
  </w:style>
  <w:style w:type="character" w:customStyle="1" w:styleId="Char5">
    <w:name w:val="批注文字 Char"/>
    <w:basedOn w:val="a0"/>
    <w:link w:val="aa"/>
    <w:rsid w:val="003D1348"/>
    <w:rPr>
      <w:rFonts w:ascii="Calibri" w:eastAsia="宋体" w:hAnsi="Calibri" w:cs="黑体"/>
    </w:rPr>
  </w:style>
  <w:style w:type="character" w:customStyle="1" w:styleId="font11">
    <w:name w:val="font11"/>
    <w:basedOn w:val="a0"/>
    <w:qFormat/>
    <w:rsid w:val="00E47D9F"/>
    <w:rPr>
      <w:rFonts w:ascii="宋体" w:eastAsia="宋体" w:hAnsi="宋体" w:cs="宋体" w:hint="eastAsia"/>
      <w:color w:val="000000"/>
      <w:sz w:val="24"/>
      <w:szCs w:val="24"/>
      <w:u w:val="none"/>
    </w:rPr>
  </w:style>
  <w:style w:type="paragraph" w:customStyle="1" w:styleId="p0">
    <w:name w:val="p0"/>
    <w:basedOn w:val="a"/>
    <w:qFormat/>
    <w:rsid w:val="005C46A3"/>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11893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叶  璇</cp:lastModifiedBy>
  <cp:revision>51</cp:revision>
  <cp:lastPrinted>2015-11-30T06:21:00Z</cp:lastPrinted>
  <dcterms:created xsi:type="dcterms:W3CDTF">2015-10-30T07:34:00Z</dcterms:created>
  <dcterms:modified xsi:type="dcterms:W3CDTF">2015-12-31T07:55:00Z</dcterms:modified>
</cp:coreProperties>
</file>